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C73E" w14:textId="77777777" w:rsidR="001F4119" w:rsidRPr="008E2D54" w:rsidRDefault="00B62BAB">
      <w:pPr>
        <w:rPr>
          <w:sz w:val="22"/>
        </w:rPr>
      </w:pPr>
      <w:r>
        <w:rPr>
          <w:sz w:val="22"/>
        </w:rPr>
        <w:t xml:space="preserve">Answers </w:t>
      </w:r>
      <w:r w:rsidR="001F4119" w:rsidRPr="008E2D54">
        <w:rPr>
          <w:sz w:val="22"/>
        </w:rPr>
        <w:t>to exercise 1</w:t>
      </w:r>
    </w:p>
    <w:p w14:paraId="095F7762" w14:textId="77777777" w:rsidR="001F4119" w:rsidRPr="008E2D54" w:rsidRDefault="001F4119">
      <w:pPr>
        <w:rPr>
          <w:sz w:val="22"/>
        </w:rPr>
      </w:pPr>
    </w:p>
    <w:p w14:paraId="2E73A69F" w14:textId="77777777" w:rsidR="001F4119" w:rsidRPr="008E2D54" w:rsidRDefault="001F4119">
      <w:pPr>
        <w:rPr>
          <w:sz w:val="22"/>
        </w:rPr>
      </w:pPr>
      <w:r w:rsidRPr="008E2D54">
        <w:rPr>
          <w:sz w:val="22"/>
        </w:rPr>
        <w:t>1. (</w:t>
      </w:r>
      <w:proofErr w:type="spellStart"/>
      <w:r w:rsidRPr="008E2D54">
        <w:rPr>
          <w:sz w:val="22"/>
        </w:rPr>
        <w:t>i</w:t>
      </w:r>
      <w:proofErr w:type="spellEnd"/>
      <w:r w:rsidRPr="008E2D54">
        <w:rPr>
          <w:sz w:val="22"/>
        </w:rPr>
        <w:t xml:space="preserve">)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T favours Sillimanite;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P favour Kyanite</w:t>
      </w:r>
    </w:p>
    <w:p w14:paraId="25CBE832" w14:textId="77777777" w:rsidR="001F4119" w:rsidRPr="008E2D54" w:rsidRDefault="001F4119">
      <w:pPr>
        <w:rPr>
          <w:sz w:val="22"/>
        </w:rPr>
      </w:pPr>
      <w:r w:rsidRPr="008E2D54">
        <w:rPr>
          <w:sz w:val="22"/>
        </w:rPr>
        <w:t xml:space="preserve">    (ii)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T favours products,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P favours reactants</w:t>
      </w:r>
    </w:p>
    <w:p w14:paraId="1A97961D" w14:textId="77777777" w:rsidR="00C24192" w:rsidRPr="008E2D54" w:rsidRDefault="001F4119">
      <w:pPr>
        <w:rPr>
          <w:sz w:val="22"/>
        </w:rPr>
      </w:pPr>
      <w:r w:rsidRPr="008E2D54">
        <w:rPr>
          <w:sz w:val="22"/>
        </w:rPr>
        <w:t xml:space="preserve">    (iii) 3CaAl</w:t>
      </w:r>
      <w:r w:rsidRPr="008E2D54">
        <w:rPr>
          <w:sz w:val="22"/>
          <w:vertAlign w:val="subscript"/>
        </w:rPr>
        <w:t>2</w:t>
      </w:r>
      <w:r w:rsidRPr="008E2D54">
        <w:rPr>
          <w:sz w:val="22"/>
        </w:rPr>
        <w:t>Si</w:t>
      </w:r>
      <w:r w:rsidRPr="008E2D54">
        <w:rPr>
          <w:sz w:val="22"/>
          <w:vertAlign w:val="subscript"/>
        </w:rPr>
        <w:t>2</w:t>
      </w:r>
      <w:r w:rsidRPr="008E2D54">
        <w:rPr>
          <w:sz w:val="22"/>
        </w:rPr>
        <w:t>O</w:t>
      </w:r>
      <w:r w:rsidRPr="008E2D54">
        <w:rPr>
          <w:sz w:val="22"/>
          <w:vertAlign w:val="subscript"/>
        </w:rPr>
        <w:t>8</w:t>
      </w:r>
      <w:r w:rsidRPr="008E2D54">
        <w:rPr>
          <w:sz w:val="22"/>
        </w:rPr>
        <w:t>+3Mg</w:t>
      </w:r>
      <w:r w:rsidRPr="008E2D54">
        <w:rPr>
          <w:sz w:val="22"/>
          <w:vertAlign w:val="subscript"/>
        </w:rPr>
        <w:t>2</w:t>
      </w:r>
      <w:r w:rsidRPr="008E2D54">
        <w:rPr>
          <w:sz w:val="22"/>
        </w:rPr>
        <w:t>SiO</w:t>
      </w:r>
      <w:r w:rsidRPr="008E2D54">
        <w:rPr>
          <w:sz w:val="22"/>
          <w:vertAlign w:val="subscript"/>
        </w:rPr>
        <w:t>4</w:t>
      </w:r>
      <w:r w:rsidRPr="008E2D54">
        <w:rPr>
          <w:sz w:val="22"/>
        </w:rPr>
        <w:t xml:space="preserve"> = Ca</w:t>
      </w:r>
      <w:r w:rsidRPr="008E2D54">
        <w:rPr>
          <w:sz w:val="22"/>
          <w:vertAlign w:val="subscript"/>
        </w:rPr>
        <w:t>3</w:t>
      </w:r>
      <w:r w:rsidRPr="008E2D54">
        <w:rPr>
          <w:sz w:val="22"/>
        </w:rPr>
        <w:t>Al</w:t>
      </w:r>
      <w:r w:rsidRPr="008E2D54">
        <w:rPr>
          <w:sz w:val="22"/>
          <w:vertAlign w:val="subscript"/>
        </w:rPr>
        <w:t>2</w:t>
      </w:r>
      <w:r w:rsidRPr="008E2D54">
        <w:rPr>
          <w:sz w:val="22"/>
        </w:rPr>
        <w:t>Si</w:t>
      </w:r>
      <w:r w:rsidRPr="008E2D54">
        <w:rPr>
          <w:sz w:val="22"/>
          <w:vertAlign w:val="subscript"/>
        </w:rPr>
        <w:t>3</w:t>
      </w:r>
      <w:r w:rsidRPr="008E2D54">
        <w:rPr>
          <w:sz w:val="22"/>
        </w:rPr>
        <w:t>O</w:t>
      </w:r>
      <w:r w:rsidRPr="008E2D54">
        <w:rPr>
          <w:sz w:val="22"/>
          <w:vertAlign w:val="subscript"/>
        </w:rPr>
        <w:t>12</w:t>
      </w:r>
      <w:r w:rsidRPr="008E2D54">
        <w:rPr>
          <w:sz w:val="22"/>
        </w:rPr>
        <w:t>+2Mg</w:t>
      </w:r>
      <w:r w:rsidRPr="008E2D54">
        <w:rPr>
          <w:sz w:val="22"/>
          <w:vertAlign w:val="subscript"/>
        </w:rPr>
        <w:t>3</w:t>
      </w:r>
      <w:r w:rsidRPr="008E2D54">
        <w:rPr>
          <w:sz w:val="22"/>
        </w:rPr>
        <w:t>Al</w:t>
      </w:r>
      <w:r w:rsidRPr="008E2D54">
        <w:rPr>
          <w:sz w:val="22"/>
          <w:vertAlign w:val="subscript"/>
        </w:rPr>
        <w:t>2</w:t>
      </w:r>
      <w:r w:rsidRPr="008E2D54">
        <w:rPr>
          <w:sz w:val="22"/>
        </w:rPr>
        <w:t>Si</w:t>
      </w:r>
      <w:r w:rsidRPr="008E2D54">
        <w:rPr>
          <w:sz w:val="22"/>
          <w:vertAlign w:val="subscript"/>
        </w:rPr>
        <w:t>3</w:t>
      </w:r>
      <w:r w:rsidRPr="008E2D54">
        <w:rPr>
          <w:sz w:val="22"/>
        </w:rPr>
        <w:t>O</w:t>
      </w:r>
      <w:r w:rsidRPr="008E2D54">
        <w:rPr>
          <w:sz w:val="22"/>
          <w:vertAlign w:val="subscript"/>
        </w:rPr>
        <w:t>12</w:t>
      </w:r>
    </w:p>
    <w:p w14:paraId="4466A91B" w14:textId="77777777" w:rsidR="00C24192" w:rsidRPr="008E2D54" w:rsidRDefault="00C24192">
      <w:pPr>
        <w:rPr>
          <w:sz w:val="22"/>
        </w:rPr>
      </w:pPr>
      <w:r w:rsidRPr="008E2D54">
        <w:rPr>
          <w:sz w:val="22"/>
        </w:rPr>
        <w:t xml:space="preserve"> 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T reactants,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P products.</w:t>
      </w:r>
    </w:p>
    <w:p w14:paraId="31725118" w14:textId="77777777" w:rsidR="00C24192" w:rsidRPr="008E2D54" w:rsidRDefault="00C24192">
      <w:pPr>
        <w:rPr>
          <w:sz w:val="22"/>
        </w:rPr>
      </w:pPr>
      <w:r w:rsidRPr="008E2D54">
        <w:rPr>
          <w:sz w:val="22"/>
        </w:rPr>
        <w:t xml:space="preserve">(iv)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T products; </w:t>
      </w:r>
      <w:proofErr w:type="spellStart"/>
      <w:r w:rsidRPr="008E2D54">
        <w:rPr>
          <w:sz w:val="22"/>
        </w:rPr>
        <w:t>Incr</w:t>
      </w:r>
      <w:proofErr w:type="spellEnd"/>
      <w:r w:rsidRPr="008E2D54">
        <w:rPr>
          <w:sz w:val="22"/>
        </w:rPr>
        <w:t xml:space="preserve"> P reactants.</w:t>
      </w:r>
    </w:p>
    <w:p w14:paraId="099DC8DC" w14:textId="77777777" w:rsidR="00C24192" w:rsidRPr="008E2D54" w:rsidRDefault="00C24192">
      <w:pPr>
        <w:rPr>
          <w:sz w:val="22"/>
        </w:rPr>
      </w:pPr>
    </w:p>
    <w:p w14:paraId="052F49D0" w14:textId="77777777" w:rsidR="00C24192" w:rsidRPr="008E2D54" w:rsidRDefault="00C24192">
      <w:pPr>
        <w:rPr>
          <w:sz w:val="22"/>
        </w:rPr>
      </w:pPr>
      <w:r w:rsidRPr="008E2D54">
        <w:rPr>
          <w:sz w:val="22"/>
        </w:rPr>
        <w:t xml:space="preserve">2. We calculate the equilibrium T at 1bar from </w:t>
      </w:r>
      <w:r w:rsidR="00C23C18" w:rsidRPr="008E2D54">
        <w:rPr>
          <w:noProof/>
          <w:position w:val="-22"/>
          <w:sz w:val="22"/>
        </w:rPr>
        <w:object w:dxaOrig="1500" w:dyaOrig="580" w14:anchorId="170AF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75pt;height:29pt;mso-width-percent:0;mso-height-percent:0;mso-width-percent:0;mso-height-percent:0" o:ole="">
            <v:imagedata r:id="rId4" o:title=""/>
          </v:shape>
          <o:OLEObject Type="Embed" ProgID="Equation.3" ShapeID="_x0000_i1029" DrawAspect="Content" ObjectID="_1783497338" r:id="rId5"/>
        </w:object>
      </w:r>
    </w:p>
    <w:p w14:paraId="022F5249" w14:textId="77777777" w:rsidR="00C24192" w:rsidRPr="008E2D54" w:rsidRDefault="00C24192">
      <w:pPr>
        <w:rPr>
          <w:sz w:val="22"/>
        </w:rPr>
      </w:pPr>
    </w:p>
    <w:p w14:paraId="6C7463F4" w14:textId="77777777" w:rsidR="00C24192" w:rsidRPr="008E2D54" w:rsidRDefault="00C24192">
      <w:pPr>
        <w:rPr>
          <w:sz w:val="22"/>
        </w:rPr>
      </w:pPr>
      <w:r w:rsidRPr="008E2D54">
        <w:rPr>
          <w:sz w:val="22"/>
        </w:rPr>
        <w:t>T</w:t>
      </w:r>
      <w:r w:rsidRPr="008E2D54">
        <w:rPr>
          <w:sz w:val="22"/>
          <w:vertAlign w:val="subscript"/>
        </w:rPr>
        <w:t>1bar</w:t>
      </w:r>
      <w:r w:rsidRPr="008E2D54">
        <w:rPr>
          <w:sz w:val="22"/>
        </w:rPr>
        <w:t>= 2773 K</w:t>
      </w:r>
    </w:p>
    <w:p w14:paraId="482B72A4" w14:textId="77777777" w:rsidR="00C24192" w:rsidRPr="008E2D54" w:rsidRDefault="00C24192">
      <w:pPr>
        <w:rPr>
          <w:sz w:val="22"/>
        </w:rPr>
      </w:pPr>
    </w:p>
    <w:p w14:paraId="049E5ABF" w14:textId="4D4169B4" w:rsidR="00D83E1E" w:rsidRPr="00D83E1E" w:rsidRDefault="00C24192">
      <w:pPr>
        <w:rPr>
          <w:sz w:val="22"/>
        </w:rPr>
      </w:pPr>
      <w:r w:rsidRPr="008E2D54">
        <w:rPr>
          <w:sz w:val="22"/>
        </w:rPr>
        <w:t xml:space="preserve">Calculate P-T slope from Clausius-Clapeyron equation </w:t>
      </w:r>
      <w:r w:rsidR="00C23C18" w:rsidRPr="008E2D54">
        <w:rPr>
          <w:noProof/>
          <w:position w:val="-22"/>
          <w:sz w:val="22"/>
        </w:rPr>
        <w:object w:dxaOrig="980" w:dyaOrig="580" w14:anchorId="1B3CD391">
          <v:shape id="_x0000_i1028" type="#_x0000_t75" alt="" style="width:49pt;height:29pt;mso-width-percent:0;mso-height-percent:0;mso-width-percent:0;mso-height-percent:0" o:ole="">
            <v:imagedata r:id="rId6" o:title=""/>
          </v:shape>
          <o:OLEObject Type="Embed" ProgID="Equation.3" ShapeID="_x0000_i1028" DrawAspect="Content" ObjectID="_1783497339" r:id="rId7"/>
        </w:object>
      </w:r>
      <w:r w:rsidRPr="008E2D54">
        <w:rPr>
          <w:sz w:val="22"/>
        </w:rPr>
        <w:t>=-0.58 K.bar</w:t>
      </w:r>
      <w:r w:rsidRPr="008E2D54">
        <w:rPr>
          <w:sz w:val="22"/>
          <w:vertAlign w:val="superscript"/>
        </w:rPr>
        <w:t>-1</w:t>
      </w:r>
    </w:p>
    <w:p w14:paraId="5112F694" w14:textId="77777777" w:rsidR="00C24192" w:rsidRPr="008E2D54" w:rsidRDefault="00C24192">
      <w:pPr>
        <w:rPr>
          <w:sz w:val="22"/>
        </w:rPr>
      </w:pPr>
    </w:p>
    <w:p w14:paraId="5F8A5FC2" w14:textId="77777777" w:rsidR="00FD70C9" w:rsidRPr="008E2D54" w:rsidRDefault="00C24192">
      <w:pPr>
        <w:rPr>
          <w:sz w:val="22"/>
        </w:rPr>
      </w:pPr>
      <w:proofErr w:type="gramStart"/>
      <w:r w:rsidRPr="008E2D54">
        <w:rPr>
          <w:sz w:val="22"/>
        </w:rPr>
        <w:t>So</w:t>
      </w:r>
      <w:proofErr w:type="gramEnd"/>
      <w:r w:rsidRPr="008E2D54">
        <w:rPr>
          <w:sz w:val="22"/>
        </w:rPr>
        <w:t xml:space="preserve"> it has a negative slope with products on the high pressure side</w:t>
      </w:r>
    </w:p>
    <w:p w14:paraId="5A888711" w14:textId="77777777" w:rsidR="00FD70C9" w:rsidRPr="008E2D54" w:rsidRDefault="00FD70C9">
      <w:pPr>
        <w:rPr>
          <w:sz w:val="22"/>
        </w:rPr>
      </w:pPr>
    </w:p>
    <w:p w14:paraId="42B27F1A" w14:textId="77777777" w:rsidR="00100750" w:rsidRPr="008E2D54" w:rsidRDefault="00FD70C9">
      <w:pPr>
        <w:rPr>
          <w:sz w:val="22"/>
          <w:szCs w:val="22"/>
        </w:rPr>
      </w:pPr>
      <w:r w:rsidRPr="008E2D54">
        <w:rPr>
          <w:sz w:val="22"/>
        </w:rPr>
        <w:t>3. For the Al</w:t>
      </w:r>
      <w:r w:rsidRPr="008E2D54">
        <w:rPr>
          <w:sz w:val="22"/>
          <w:vertAlign w:val="subscript"/>
        </w:rPr>
        <w:t>2</w:t>
      </w:r>
      <w:r w:rsidRPr="008E2D54">
        <w:rPr>
          <w:sz w:val="22"/>
        </w:rPr>
        <w:t>SiO</w:t>
      </w:r>
      <w:r w:rsidRPr="008E2D54">
        <w:rPr>
          <w:sz w:val="22"/>
          <w:vertAlign w:val="subscript"/>
        </w:rPr>
        <w:t>5</w:t>
      </w:r>
      <w:r w:rsidRPr="008E2D54">
        <w:rPr>
          <w:sz w:val="22"/>
        </w:rPr>
        <w:t xml:space="preserve"> diagram there are a couple of extra thoughts neede</w:t>
      </w:r>
      <w:r w:rsidR="002A0787" w:rsidRPr="008E2D54">
        <w:rPr>
          <w:sz w:val="22"/>
        </w:rPr>
        <w:t>d</w:t>
      </w:r>
      <w:r w:rsidRPr="008E2D54">
        <w:rPr>
          <w:sz w:val="22"/>
        </w:rPr>
        <w:t xml:space="preserve">. Firstly we need to calculate the third reaction Kyanite=Sillimanite from the other </w:t>
      </w:r>
      <w:r w:rsidR="008E2D54" w:rsidRPr="008E2D54">
        <w:rPr>
          <w:sz w:val="22"/>
        </w:rPr>
        <w:t>two</w:t>
      </w:r>
      <w:r w:rsidRPr="008E2D54">
        <w:rPr>
          <w:sz w:val="22"/>
        </w:rPr>
        <w:t>. We do this using the Hess' Law approach. Subtract</w:t>
      </w:r>
      <w:r w:rsidR="002A0787" w:rsidRPr="008E2D54">
        <w:rPr>
          <w:sz w:val="22"/>
        </w:rPr>
        <w:t xml:space="preserve"> enthalpy entropy etc values of And=Ky from And=Sill to get those for K</w:t>
      </w:r>
      <w:r w:rsidR="00100750" w:rsidRPr="008E2D54">
        <w:rPr>
          <w:sz w:val="22"/>
        </w:rPr>
        <w:t xml:space="preserve">yanite = Sillimanite </w:t>
      </w:r>
      <w:r w:rsidR="00100750" w:rsidRPr="008E2D54">
        <w:rPr>
          <w:rFonts w:ascii="Symbol" w:hAnsi="Symbol"/>
          <w:sz w:val="22"/>
          <w:szCs w:val="22"/>
        </w:rPr>
        <w:t></w:t>
      </w:r>
      <w:r w:rsidR="00100750" w:rsidRPr="008E2D54">
        <w:rPr>
          <w:sz w:val="22"/>
          <w:szCs w:val="22"/>
        </w:rPr>
        <w:t xml:space="preserve">H=7406 J, </w:t>
      </w:r>
      <w:r w:rsidR="00100750" w:rsidRPr="008E2D54">
        <w:rPr>
          <w:rFonts w:ascii="Symbol" w:hAnsi="Symbol"/>
          <w:sz w:val="22"/>
          <w:szCs w:val="22"/>
        </w:rPr>
        <w:t></w:t>
      </w:r>
      <w:r w:rsidR="00100750" w:rsidRPr="008E2D54">
        <w:rPr>
          <w:sz w:val="22"/>
          <w:szCs w:val="22"/>
        </w:rPr>
        <w:t>S=12.34 J.K</w:t>
      </w:r>
      <w:r w:rsidR="00100750" w:rsidRPr="008E2D54">
        <w:rPr>
          <w:sz w:val="22"/>
          <w:szCs w:val="22"/>
          <w:vertAlign w:val="superscript"/>
        </w:rPr>
        <w:t>-1</w:t>
      </w:r>
      <w:r w:rsidR="00100750" w:rsidRPr="008E2D54">
        <w:rPr>
          <w:sz w:val="22"/>
          <w:szCs w:val="22"/>
        </w:rPr>
        <w:t xml:space="preserve"> </w:t>
      </w:r>
      <w:r w:rsidR="00100750" w:rsidRPr="008E2D54">
        <w:rPr>
          <w:rFonts w:ascii="Symbol" w:hAnsi="Symbol"/>
          <w:sz w:val="22"/>
          <w:szCs w:val="22"/>
        </w:rPr>
        <w:t></w:t>
      </w:r>
      <w:r w:rsidR="00100750" w:rsidRPr="008E2D54">
        <w:rPr>
          <w:sz w:val="22"/>
          <w:szCs w:val="22"/>
        </w:rPr>
        <w:t>V=5.81 cm</w:t>
      </w:r>
      <w:r w:rsidR="00100750" w:rsidRPr="008E2D54">
        <w:rPr>
          <w:sz w:val="22"/>
          <w:szCs w:val="22"/>
          <w:vertAlign w:val="superscript"/>
        </w:rPr>
        <w:t>3</w:t>
      </w:r>
      <w:r w:rsidR="00100750" w:rsidRPr="008E2D54">
        <w:rPr>
          <w:sz w:val="22"/>
          <w:szCs w:val="22"/>
        </w:rPr>
        <w:t xml:space="preserve"> = 0.581 J.bar</w:t>
      </w:r>
      <w:r w:rsidR="00100750" w:rsidRPr="008E2D54">
        <w:rPr>
          <w:sz w:val="22"/>
          <w:szCs w:val="22"/>
          <w:vertAlign w:val="superscript"/>
        </w:rPr>
        <w:t>-1</w:t>
      </w:r>
      <w:r w:rsidR="00100750" w:rsidRPr="008E2D54">
        <w:rPr>
          <w:sz w:val="22"/>
          <w:szCs w:val="22"/>
        </w:rPr>
        <w:t>.</w:t>
      </w:r>
    </w:p>
    <w:p w14:paraId="54C2DFD0" w14:textId="77777777" w:rsidR="00100750" w:rsidRPr="008E2D54" w:rsidRDefault="00100750">
      <w:pPr>
        <w:rPr>
          <w:sz w:val="22"/>
          <w:szCs w:val="22"/>
        </w:rPr>
      </w:pPr>
      <w:r w:rsidRPr="008E2D54">
        <w:rPr>
          <w:sz w:val="22"/>
          <w:szCs w:val="22"/>
        </w:rPr>
        <w:t>We also need to make sure volume units are J.bar</w:t>
      </w:r>
      <w:r w:rsidRPr="008E2D54">
        <w:rPr>
          <w:sz w:val="22"/>
          <w:szCs w:val="22"/>
          <w:vertAlign w:val="superscript"/>
        </w:rPr>
        <w:t>-1</w:t>
      </w:r>
    </w:p>
    <w:p w14:paraId="53110075" w14:textId="77777777" w:rsidR="00100750" w:rsidRPr="008E2D54" w:rsidRDefault="00100750">
      <w:pPr>
        <w:rPr>
          <w:sz w:val="22"/>
          <w:szCs w:val="22"/>
        </w:rPr>
      </w:pPr>
    </w:p>
    <w:p w14:paraId="4E4B76CC" w14:textId="77777777" w:rsidR="00100750" w:rsidRPr="008E2D54" w:rsidRDefault="00100750">
      <w:pPr>
        <w:rPr>
          <w:sz w:val="22"/>
        </w:rPr>
      </w:pPr>
      <w:proofErr w:type="gramStart"/>
      <w:r w:rsidRPr="008E2D54">
        <w:rPr>
          <w:sz w:val="22"/>
          <w:szCs w:val="22"/>
        </w:rPr>
        <w:t>So</w:t>
      </w:r>
      <w:proofErr w:type="gramEnd"/>
      <w:r w:rsidRPr="008E2D54">
        <w:rPr>
          <w:sz w:val="22"/>
          <w:szCs w:val="22"/>
        </w:rPr>
        <w:t xml:space="preserve"> For Andalusite-Kyanite we have T</w:t>
      </w:r>
      <w:r w:rsidRPr="008E2D54">
        <w:rPr>
          <w:sz w:val="22"/>
          <w:szCs w:val="22"/>
          <w:vertAlign w:val="subscript"/>
        </w:rPr>
        <w:t>1bar</w:t>
      </w:r>
      <w:r w:rsidRPr="008E2D54">
        <w:rPr>
          <w:sz w:val="22"/>
          <w:szCs w:val="22"/>
        </w:rPr>
        <w:t xml:space="preserve"> = 464K </w:t>
      </w:r>
      <w:r w:rsidR="00C23C18" w:rsidRPr="008E2D54">
        <w:rPr>
          <w:noProof/>
          <w:position w:val="-22"/>
          <w:sz w:val="22"/>
        </w:rPr>
        <w:object w:dxaOrig="2040" w:dyaOrig="580" w14:anchorId="078D318E">
          <v:shape id="_x0000_i1027" type="#_x0000_t75" alt="" style="width:102pt;height:29pt;mso-width-percent:0;mso-height-percent:0;mso-width-percent:0;mso-height-percent:0" o:ole="">
            <v:imagedata r:id="rId8" o:title=""/>
          </v:shape>
          <o:OLEObject Type="Embed" ProgID="Equation.3" ShapeID="_x0000_i1027" DrawAspect="Content" ObjectID="_1783497340" r:id="rId9"/>
        </w:object>
      </w:r>
      <w:r w:rsidRPr="008E2D54">
        <w:rPr>
          <w:sz w:val="22"/>
        </w:rPr>
        <w:t xml:space="preserve"> or</w:t>
      </w:r>
    </w:p>
    <w:p w14:paraId="40195856" w14:textId="77777777" w:rsidR="00100750" w:rsidRPr="008E2D54" w:rsidRDefault="00100750">
      <w:pPr>
        <w:rPr>
          <w:sz w:val="22"/>
        </w:rPr>
      </w:pPr>
      <w:r w:rsidRPr="008E2D54">
        <w:rPr>
          <w:sz w:val="22"/>
        </w:rPr>
        <w:tab/>
        <w:t>T=464+0.0794(P-1)</w:t>
      </w:r>
    </w:p>
    <w:p w14:paraId="275EA81F" w14:textId="77777777" w:rsidR="00100750" w:rsidRPr="008E2D54" w:rsidRDefault="00100750">
      <w:pPr>
        <w:rPr>
          <w:sz w:val="22"/>
        </w:rPr>
      </w:pPr>
    </w:p>
    <w:p w14:paraId="75646EAC" w14:textId="77777777" w:rsidR="00100750" w:rsidRPr="008E2D54" w:rsidRDefault="00100750">
      <w:pPr>
        <w:rPr>
          <w:sz w:val="22"/>
        </w:rPr>
      </w:pPr>
      <w:r w:rsidRPr="008E2D54">
        <w:rPr>
          <w:sz w:val="22"/>
        </w:rPr>
        <w:tab/>
        <w:t xml:space="preserve">Andalusite-Sillimanite </w:t>
      </w:r>
      <w:r w:rsidRPr="008E2D54">
        <w:rPr>
          <w:sz w:val="22"/>
          <w:szCs w:val="22"/>
        </w:rPr>
        <w:t>we have T</w:t>
      </w:r>
      <w:r w:rsidRPr="008E2D54">
        <w:rPr>
          <w:sz w:val="22"/>
          <w:szCs w:val="22"/>
          <w:vertAlign w:val="subscript"/>
        </w:rPr>
        <w:t>1bar</w:t>
      </w:r>
      <w:r w:rsidRPr="008E2D54">
        <w:rPr>
          <w:sz w:val="22"/>
          <w:szCs w:val="22"/>
        </w:rPr>
        <w:t xml:space="preserve"> = 1028K </w:t>
      </w:r>
      <w:r w:rsidR="00C23C18" w:rsidRPr="008E2D54">
        <w:rPr>
          <w:noProof/>
          <w:position w:val="-22"/>
          <w:sz w:val="22"/>
        </w:rPr>
        <w:object w:dxaOrig="2280" w:dyaOrig="580" w14:anchorId="4EB2B9D3">
          <v:shape id="_x0000_i1026" type="#_x0000_t75" alt="" style="width:114pt;height:29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783497341" r:id="rId11"/>
        </w:object>
      </w:r>
      <w:r w:rsidRPr="008E2D54">
        <w:rPr>
          <w:sz w:val="22"/>
        </w:rPr>
        <w:t xml:space="preserve"> or</w:t>
      </w:r>
    </w:p>
    <w:p w14:paraId="28F6AC47" w14:textId="77777777" w:rsidR="00100750" w:rsidRPr="008E2D54" w:rsidRDefault="00B61594">
      <w:pPr>
        <w:rPr>
          <w:sz w:val="22"/>
        </w:rPr>
      </w:pPr>
      <w:r w:rsidRPr="008E2D54">
        <w:rPr>
          <w:sz w:val="22"/>
        </w:rPr>
        <w:tab/>
      </w:r>
      <w:r w:rsidR="00100750" w:rsidRPr="008E2D54">
        <w:rPr>
          <w:sz w:val="22"/>
        </w:rPr>
        <w:t>T=1028-0.05488(P-1)</w:t>
      </w:r>
    </w:p>
    <w:p w14:paraId="1A3BF9EF" w14:textId="77777777" w:rsidR="00B61594" w:rsidRPr="008E2D54" w:rsidRDefault="00B61594">
      <w:pPr>
        <w:rPr>
          <w:sz w:val="22"/>
        </w:rPr>
      </w:pPr>
      <w:r w:rsidRPr="008E2D54">
        <w:rPr>
          <w:sz w:val="22"/>
        </w:rPr>
        <w:tab/>
      </w:r>
      <w:r w:rsidR="00100750" w:rsidRPr="008E2D54">
        <w:rPr>
          <w:sz w:val="22"/>
        </w:rPr>
        <w:t xml:space="preserve">Ky-Sill </w:t>
      </w:r>
      <w:r w:rsidR="00100750" w:rsidRPr="008E2D54">
        <w:rPr>
          <w:sz w:val="22"/>
          <w:szCs w:val="22"/>
        </w:rPr>
        <w:t>we have T</w:t>
      </w:r>
      <w:r w:rsidR="00100750" w:rsidRPr="008E2D54">
        <w:rPr>
          <w:sz w:val="22"/>
          <w:szCs w:val="22"/>
          <w:vertAlign w:val="subscript"/>
        </w:rPr>
        <w:t>1bar</w:t>
      </w:r>
      <w:r w:rsidR="00100750" w:rsidRPr="008E2D54">
        <w:rPr>
          <w:sz w:val="22"/>
          <w:szCs w:val="22"/>
        </w:rPr>
        <w:t xml:space="preserve"> = </w:t>
      </w:r>
      <w:r w:rsidRPr="008E2D54">
        <w:rPr>
          <w:sz w:val="22"/>
          <w:szCs w:val="22"/>
        </w:rPr>
        <w:t>600</w:t>
      </w:r>
      <w:r w:rsidR="00100750" w:rsidRPr="008E2D54">
        <w:rPr>
          <w:sz w:val="22"/>
          <w:szCs w:val="22"/>
        </w:rPr>
        <w:t xml:space="preserve">K </w:t>
      </w:r>
      <w:r w:rsidR="00C23C18" w:rsidRPr="008E2D54">
        <w:rPr>
          <w:noProof/>
          <w:position w:val="-22"/>
          <w:sz w:val="22"/>
        </w:rPr>
        <w:object w:dxaOrig="2140" w:dyaOrig="580" w14:anchorId="398FB80F">
          <v:shape id="_x0000_i1025" type="#_x0000_t75" alt="" style="width:107pt;height:29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783497342" r:id="rId13"/>
        </w:object>
      </w:r>
      <w:r w:rsidR="00100750" w:rsidRPr="008E2D54">
        <w:rPr>
          <w:sz w:val="22"/>
        </w:rPr>
        <w:t xml:space="preserve"> </w:t>
      </w:r>
    </w:p>
    <w:p w14:paraId="09F00D02" w14:textId="77777777" w:rsidR="00B61594" w:rsidRPr="008E2D54" w:rsidRDefault="00B61594">
      <w:pPr>
        <w:rPr>
          <w:sz w:val="22"/>
        </w:rPr>
      </w:pPr>
    </w:p>
    <w:p w14:paraId="592FCEA1" w14:textId="77777777" w:rsidR="008E2D54" w:rsidRDefault="00B61594">
      <w:pPr>
        <w:rPr>
          <w:sz w:val="22"/>
        </w:rPr>
      </w:pPr>
      <w:r w:rsidRPr="008E2D54">
        <w:rPr>
          <w:sz w:val="22"/>
        </w:rPr>
        <w:t>The P and T of the triple point can be calculated from the equations for any 2 reactions=</w:t>
      </w:r>
      <w:r w:rsidR="008E2D54" w:rsidRPr="008E2D54">
        <w:rPr>
          <w:sz w:val="22"/>
        </w:rPr>
        <w:t xml:space="preserve"> 4200 bar and T=797K</w:t>
      </w:r>
      <w:r w:rsidR="00E4123A">
        <w:rPr>
          <w:sz w:val="22"/>
        </w:rPr>
        <w:t>.</w:t>
      </w:r>
    </w:p>
    <w:p w14:paraId="2ED0EAD5" w14:textId="77777777" w:rsidR="00F61594" w:rsidRDefault="00F61594">
      <w:pPr>
        <w:rPr>
          <w:sz w:val="22"/>
        </w:rPr>
      </w:pPr>
    </w:p>
    <w:p w14:paraId="323B79B8" w14:textId="30A35FB8" w:rsidR="00F61594" w:rsidRDefault="00F61594">
      <w:pPr>
        <w:rPr>
          <w:sz w:val="22"/>
        </w:rPr>
      </w:pPr>
      <w:r>
        <w:rPr>
          <w:sz w:val="22"/>
        </w:rPr>
        <w:t>We label the metastable and stable parts of the lines (fine and heavy lines below) by considering the areas where the different polymorphs are metastable:</w:t>
      </w:r>
    </w:p>
    <w:p w14:paraId="26A025C0" w14:textId="4C6C7642" w:rsidR="00F61594" w:rsidRPr="008E2D54" w:rsidRDefault="00F61594">
      <w:pPr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78019A2A" wp14:editId="60A4AA4B">
            <wp:extent cx="5270500" cy="4891405"/>
            <wp:effectExtent l="0" t="0" r="0" b="0"/>
            <wp:docPr id="442516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16522" name="Picture 4425165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002BE" w14:textId="77777777" w:rsidR="008E2D54" w:rsidRDefault="008E2D54">
      <w:pPr>
        <w:rPr>
          <w:position w:val="-4"/>
          <w:sz w:val="22"/>
          <w:szCs w:val="22"/>
        </w:rPr>
      </w:pPr>
    </w:p>
    <w:p w14:paraId="25B5DD6F" w14:textId="77777777" w:rsidR="008E2D54" w:rsidRDefault="008E2D54">
      <w:pPr>
        <w:rPr>
          <w:position w:val="-4"/>
          <w:sz w:val="22"/>
          <w:szCs w:val="22"/>
        </w:rPr>
      </w:pPr>
    </w:p>
    <w:p w14:paraId="4CFCBDD2" w14:textId="77777777" w:rsidR="002A0787" w:rsidRPr="008E2D54" w:rsidRDefault="002A0787">
      <w:pPr>
        <w:rPr>
          <w:sz w:val="22"/>
        </w:rPr>
      </w:pPr>
    </w:p>
    <w:sectPr w:rsidR="002A0787" w:rsidRPr="008E2D54" w:rsidSect="002A078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9"/>
    <w:rsid w:val="00100750"/>
    <w:rsid w:val="001D6238"/>
    <w:rsid w:val="001F4119"/>
    <w:rsid w:val="002A0787"/>
    <w:rsid w:val="003973C7"/>
    <w:rsid w:val="0040267F"/>
    <w:rsid w:val="005C4E41"/>
    <w:rsid w:val="00811FE6"/>
    <w:rsid w:val="008E2D54"/>
    <w:rsid w:val="00A422A7"/>
    <w:rsid w:val="00A66990"/>
    <w:rsid w:val="00B61594"/>
    <w:rsid w:val="00B62BAB"/>
    <w:rsid w:val="00C23C18"/>
    <w:rsid w:val="00C24192"/>
    <w:rsid w:val="00CD3E32"/>
    <w:rsid w:val="00D83E1E"/>
    <w:rsid w:val="00E4123A"/>
    <w:rsid w:val="00F61594"/>
    <w:rsid w:val="00FD70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C54398"/>
  <w15:docId w15:val="{A25B7E32-D620-3C47-A27C-9A76F65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6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>University of Oxford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Wood</dc:creator>
  <cp:keywords/>
  <cp:lastModifiedBy>Bernie Wood</cp:lastModifiedBy>
  <cp:revision>2</cp:revision>
  <dcterms:created xsi:type="dcterms:W3CDTF">2024-07-26T10:09:00Z</dcterms:created>
  <dcterms:modified xsi:type="dcterms:W3CDTF">2024-07-26T10:09:00Z</dcterms:modified>
</cp:coreProperties>
</file>